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default" w:ascii="仿宋_GB2312" w:hAnsi="仿宋_GB2312" w:eastAsia="仿宋_GB2312" w:cs="仿宋_GB2312"/>
          <w:color w:val="auto"/>
          <w:sz w:val="30"/>
          <w:szCs w:val="30"/>
          <w:highlight w:val="none"/>
          <w:lang w:val="en-US" w:eastAsia="zh-CN" w:bidi="ar-SA"/>
        </w:rPr>
      </w:pPr>
      <w:r>
        <w:rPr>
          <w:rFonts w:hint="eastAsia" w:ascii="仿宋_GB2312" w:hAnsi="仿宋_GB2312" w:eastAsia="仿宋_GB2312" w:cs="仿宋_GB2312"/>
          <w:color w:val="auto"/>
          <w:sz w:val="30"/>
          <w:szCs w:val="30"/>
          <w:highlight w:val="none"/>
          <w:lang w:val="en-US" w:eastAsia="zh-CN" w:bidi="ar-SA"/>
        </w:rPr>
        <w:t>附件：2</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6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石阡</w:t>
      </w:r>
      <w:r>
        <w:rPr>
          <w:rFonts w:hint="eastAsia" w:ascii="方正小标宋简体" w:hAnsi="方正小标宋简体" w:eastAsia="方正小标宋简体" w:cs="方正小标宋简体"/>
          <w:color w:val="auto"/>
          <w:sz w:val="44"/>
          <w:szCs w:val="44"/>
        </w:rPr>
        <w:t>长征村镇银行有限责任公司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2023年</w:t>
      </w:r>
      <w:r>
        <w:rPr>
          <w:rFonts w:hint="eastAsia" w:ascii="方正小标宋简体" w:hAnsi="方正小标宋简体" w:eastAsia="方正小标宋简体" w:cs="方正小标宋简体"/>
          <w:color w:val="auto"/>
          <w:sz w:val="44"/>
          <w:szCs w:val="44"/>
          <w:lang w:eastAsia="zh-CN"/>
        </w:rPr>
        <w:t>人才引进</w:t>
      </w:r>
      <w:r>
        <w:rPr>
          <w:rFonts w:hint="eastAsia" w:ascii="方正小标宋简体" w:hAnsi="方正小标宋简体" w:eastAsia="方正小标宋简体" w:cs="方正小标宋简体"/>
          <w:color w:val="auto"/>
          <w:sz w:val="44"/>
          <w:szCs w:val="44"/>
        </w:rPr>
        <w:t>招聘</w:t>
      </w:r>
      <w:r>
        <w:rPr>
          <w:rFonts w:hint="eastAsia" w:ascii="方正小标宋简体" w:hAnsi="方正小标宋简体" w:eastAsia="方正小标宋简体" w:cs="方正小标宋简体"/>
          <w:color w:val="auto"/>
          <w:sz w:val="44"/>
          <w:szCs w:val="44"/>
          <w:lang w:eastAsia="zh-CN"/>
        </w:rPr>
        <w:t>公告</w:t>
      </w:r>
    </w:p>
    <w:p>
      <w:pPr>
        <w:pStyle w:val="8"/>
        <w:keepNext w:val="0"/>
        <w:keepLines w:val="0"/>
        <w:pageBreakBefore w:val="0"/>
        <w:widowControl/>
        <w:kinsoku/>
        <w:wordWrap/>
        <w:overflowPunct/>
        <w:topLinePunct w:val="0"/>
        <w:autoSpaceDE/>
        <w:autoSpaceDN/>
        <w:bidi w:val="0"/>
        <w:snapToGrid/>
        <w:spacing w:before="0" w:beforeAutospacing="0" w:after="0" w:afterAutospacing="0" w:line="579" w:lineRule="exact"/>
        <w:jc w:val="both"/>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w:t>
      </w:r>
      <w:r>
        <w:rPr>
          <w:rFonts w:hint="eastAsia" w:ascii="仿宋_GB2312" w:hAnsi="仿宋_GB2312" w:eastAsia="仿宋_GB2312" w:cs="仿宋_GB2312"/>
          <w:color w:val="auto"/>
          <w:sz w:val="32"/>
          <w:szCs w:val="32"/>
          <w:highlight w:val="none"/>
          <w:lang w:eastAsia="zh-CN"/>
        </w:rPr>
        <w:t>加强石阡</w:t>
      </w:r>
      <w:r>
        <w:rPr>
          <w:rFonts w:hint="eastAsia" w:ascii="仿宋_GB2312" w:hAnsi="仿宋_GB2312" w:eastAsia="仿宋_GB2312" w:cs="仿宋_GB2312"/>
          <w:color w:val="auto"/>
          <w:sz w:val="32"/>
          <w:szCs w:val="32"/>
          <w:highlight w:val="none"/>
        </w:rPr>
        <w:t>长征村镇银行有限责任公司（以下简称：</w:t>
      </w:r>
      <w:r>
        <w:rPr>
          <w:rFonts w:hint="eastAsia" w:ascii="仿宋_GB2312" w:hAnsi="仿宋_GB2312" w:eastAsia="仿宋_GB2312" w:cs="仿宋_GB2312"/>
          <w:color w:val="auto"/>
          <w:sz w:val="32"/>
          <w:szCs w:val="32"/>
          <w:highlight w:val="none"/>
          <w:lang w:eastAsia="zh-CN"/>
        </w:rPr>
        <w:t>“我行”</w:t>
      </w:r>
      <w:r>
        <w:rPr>
          <w:rFonts w:hint="eastAsia" w:ascii="仿宋_GB2312" w:hAnsi="仿宋_GB2312" w:eastAsia="仿宋_GB2312" w:cs="仿宋_GB2312"/>
          <w:color w:val="auto"/>
          <w:sz w:val="32"/>
          <w:szCs w:val="32"/>
          <w:highlight w:val="none"/>
        </w:rPr>
        <w:t>）人才队伍建设，</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我行业务</w:t>
      </w:r>
      <w:r>
        <w:rPr>
          <w:rFonts w:hint="eastAsia" w:ascii="仿宋_GB2312" w:hAnsi="仿宋_GB2312" w:eastAsia="仿宋_GB2312" w:cs="仿宋_GB2312"/>
          <w:color w:val="auto"/>
          <w:sz w:val="32"/>
          <w:szCs w:val="32"/>
          <w:highlight w:val="none"/>
          <w:lang w:eastAsia="zh-CN"/>
        </w:rPr>
        <w:t>快速</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稳健运行</w:t>
      </w:r>
      <w:r>
        <w:rPr>
          <w:rFonts w:hint="eastAsia" w:ascii="仿宋_GB2312" w:hAnsi="仿宋_GB2312" w:eastAsia="仿宋_GB2312" w:cs="仿宋_GB2312"/>
          <w:color w:val="auto"/>
          <w:sz w:val="32"/>
          <w:szCs w:val="32"/>
          <w:highlight w:val="none"/>
          <w:lang w:eastAsia="zh-CN"/>
        </w:rPr>
        <w:t>提供人力资源保障</w:t>
      </w:r>
      <w:r>
        <w:rPr>
          <w:rFonts w:hint="eastAsia" w:ascii="仿宋_GB2312" w:hAnsi="仿宋_GB2312" w:eastAsia="仿宋_GB2312" w:cs="仿宋_GB2312"/>
          <w:color w:val="auto"/>
          <w:sz w:val="32"/>
          <w:szCs w:val="32"/>
          <w:highlight w:val="none"/>
        </w:rPr>
        <w:t>，结合我行发展战略规划，</w:t>
      </w:r>
      <w:r>
        <w:rPr>
          <w:rFonts w:hint="eastAsia" w:ascii="仿宋_GB2312" w:hAnsi="仿宋_GB2312" w:eastAsia="仿宋_GB2312" w:cs="仿宋_GB2312"/>
          <w:color w:val="auto"/>
          <w:sz w:val="32"/>
          <w:szCs w:val="32"/>
          <w:highlight w:val="none"/>
          <w:lang w:eastAsia="zh-CN"/>
        </w:rPr>
        <w:t>拟</w:t>
      </w:r>
      <w:r>
        <w:rPr>
          <w:rFonts w:hint="eastAsia" w:ascii="仿宋_GB2312" w:hAnsi="仿宋_GB2312" w:eastAsia="仿宋_GB2312" w:cs="仿宋_GB2312"/>
          <w:color w:val="auto"/>
          <w:sz w:val="32"/>
          <w:szCs w:val="32"/>
          <w:highlight w:val="none"/>
        </w:rPr>
        <w:t>面向社会</w:t>
      </w:r>
      <w:r>
        <w:rPr>
          <w:rFonts w:hint="eastAsia" w:ascii="仿宋_GB2312" w:hAnsi="仿宋_GB2312" w:eastAsia="仿宋_GB2312" w:cs="仿宋_GB2312"/>
          <w:color w:val="auto"/>
          <w:sz w:val="32"/>
          <w:szCs w:val="32"/>
          <w:highlight w:val="none"/>
          <w:lang w:eastAsia="zh-CN"/>
        </w:rPr>
        <w:t>公开招聘</w:t>
      </w:r>
      <w:r>
        <w:rPr>
          <w:rFonts w:hint="eastAsia" w:ascii="仿宋_GB2312" w:hAnsi="仿宋_GB2312" w:eastAsia="仿宋_GB2312" w:cs="仿宋_GB2312"/>
          <w:color w:val="auto"/>
          <w:sz w:val="32"/>
          <w:szCs w:val="32"/>
          <w:highlight w:val="none"/>
        </w:rPr>
        <w:t>有志于金融事业发展的优秀人才加入我们的队伍，携手共创</w:t>
      </w:r>
      <w:r>
        <w:rPr>
          <w:rFonts w:hint="eastAsia" w:ascii="仿宋_GB2312" w:hAnsi="仿宋_GB2312" w:eastAsia="仿宋_GB2312" w:cs="仿宋_GB2312"/>
          <w:color w:val="auto"/>
          <w:sz w:val="32"/>
          <w:szCs w:val="32"/>
          <w:highlight w:val="none"/>
          <w:lang w:eastAsia="zh-CN"/>
        </w:rPr>
        <w:t>石阡</w:t>
      </w:r>
      <w:r>
        <w:rPr>
          <w:rFonts w:hint="eastAsia" w:ascii="仿宋_GB2312" w:hAnsi="仿宋_GB2312" w:eastAsia="仿宋_GB2312" w:cs="仿宋_GB2312"/>
          <w:color w:val="auto"/>
          <w:sz w:val="32"/>
          <w:szCs w:val="32"/>
          <w:highlight w:val="none"/>
        </w:rPr>
        <w:t>长征村镇银行美好的未来。</w:t>
      </w:r>
      <w:r>
        <w:rPr>
          <w:rFonts w:hint="eastAsia" w:ascii="仿宋_GB2312" w:hAnsi="仿宋_GB2312" w:eastAsia="仿宋_GB2312" w:cs="仿宋_GB2312"/>
          <w:color w:val="auto"/>
          <w:sz w:val="32"/>
          <w:szCs w:val="32"/>
          <w:highlight w:val="none"/>
          <w:lang w:eastAsia="zh-CN"/>
        </w:rPr>
        <w:t>我行将按照</w:t>
      </w:r>
      <w:r>
        <w:rPr>
          <w:rFonts w:hint="eastAsia" w:ascii="仿宋_GB2312" w:hAnsi="仿宋_GB2312" w:eastAsia="仿宋_GB2312" w:cs="仿宋_GB2312"/>
          <w:color w:val="auto"/>
          <w:sz w:val="32"/>
          <w:szCs w:val="32"/>
          <w:highlight w:val="none"/>
        </w:rPr>
        <w:t>“公开、公平、竞争、择优”的原则，</w:t>
      </w:r>
      <w:r>
        <w:rPr>
          <w:rFonts w:hint="eastAsia" w:ascii="仿宋_GB2312" w:hAnsi="仿宋_GB2312" w:eastAsia="仿宋_GB2312" w:cs="仿宋_GB2312"/>
          <w:color w:val="auto"/>
          <w:sz w:val="32"/>
          <w:szCs w:val="32"/>
          <w:highlight w:val="none"/>
          <w:lang w:eastAsia="zh-CN"/>
        </w:rPr>
        <w:t>进行招聘。</w:t>
      </w:r>
      <w:r>
        <w:rPr>
          <w:rFonts w:hint="eastAsia" w:ascii="仿宋_GB2312" w:hAnsi="仿宋_GB2312" w:eastAsia="仿宋_GB2312" w:cs="仿宋_GB2312"/>
          <w:color w:val="auto"/>
          <w:sz w:val="32"/>
          <w:szCs w:val="32"/>
          <w:highlight w:val="none"/>
        </w:rPr>
        <w:t>现将</w:t>
      </w:r>
      <w:r>
        <w:rPr>
          <w:rFonts w:hint="eastAsia" w:ascii="仿宋_GB2312" w:hAnsi="仿宋_GB2312" w:eastAsia="仿宋_GB2312" w:cs="仿宋_GB2312"/>
          <w:color w:val="auto"/>
          <w:sz w:val="32"/>
          <w:szCs w:val="32"/>
          <w:highlight w:val="none"/>
          <w:lang w:eastAsia="zh-CN"/>
        </w:rPr>
        <w:t>招聘</w:t>
      </w:r>
      <w:r>
        <w:rPr>
          <w:rFonts w:hint="eastAsia" w:ascii="仿宋_GB2312" w:hAnsi="仿宋_GB2312" w:eastAsia="仿宋_GB2312" w:cs="仿宋_GB2312"/>
          <w:color w:val="auto"/>
          <w:sz w:val="32"/>
          <w:szCs w:val="32"/>
          <w:highlight w:val="none"/>
        </w:rPr>
        <w:t>有关事项公告如下：</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一、综合要求</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热爱金融</w:t>
      </w:r>
      <w:r>
        <w:rPr>
          <w:rFonts w:hint="eastAsia" w:ascii="仿宋_GB2312" w:hAnsi="仿宋_GB2312" w:eastAsia="仿宋_GB2312" w:cs="仿宋_GB2312"/>
          <w:color w:val="auto"/>
          <w:sz w:val="32"/>
          <w:szCs w:val="32"/>
          <w:highlight w:val="none"/>
          <w:lang w:eastAsia="zh-CN"/>
        </w:rPr>
        <w:t>事</w:t>
      </w:r>
      <w:r>
        <w:rPr>
          <w:rFonts w:hint="eastAsia" w:ascii="仿宋_GB2312" w:hAnsi="仿宋_GB2312" w:eastAsia="仿宋_GB2312" w:cs="仿宋_GB2312"/>
          <w:color w:val="auto"/>
          <w:sz w:val="32"/>
          <w:szCs w:val="32"/>
          <w:highlight w:val="none"/>
        </w:rPr>
        <w:t>业;具有良好的敬业精神和团队意识;为人正派，遵纪守法，诚实守信，无犯罪及不良行为记录;具备良好的心态、沟通能力和</w:t>
      </w:r>
      <w:r>
        <w:rPr>
          <w:rFonts w:hint="eastAsia" w:ascii="仿宋_GB2312" w:hAnsi="仿宋_GB2312" w:eastAsia="仿宋_GB2312" w:cs="仿宋_GB2312"/>
          <w:color w:val="auto"/>
          <w:sz w:val="32"/>
          <w:szCs w:val="32"/>
          <w:highlight w:val="none"/>
          <w:lang w:eastAsia="zh-CN"/>
        </w:rPr>
        <w:t>语言</w:t>
      </w:r>
      <w:r>
        <w:rPr>
          <w:rFonts w:hint="eastAsia" w:ascii="仿宋_GB2312" w:hAnsi="仿宋_GB2312" w:eastAsia="仿宋_GB2312" w:cs="仿宋_GB2312"/>
          <w:color w:val="auto"/>
          <w:sz w:val="32"/>
          <w:szCs w:val="32"/>
          <w:highlight w:val="none"/>
        </w:rPr>
        <w:t>表达能力。</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有以下行为者不得报名：被开除公职及曾受过刑事处罚</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因贪污、行贿受贿、泄露国家机密等原因受到过党纪、政纪处分的；在各级公务员、事业单位招聘和金融行业招聘中被认定有舞弊等严重违反纪律行为且仍在不得报考期限内的；有涉黄、涉赌、涉毒记录的；以及其他不符合报名条件的。</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二、招聘人数和户籍情况</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引进合同制</w:t>
      </w:r>
      <w:r>
        <w:rPr>
          <w:rFonts w:hint="eastAsia" w:ascii="仿宋_GB2312" w:hAnsi="仿宋_GB2312" w:eastAsia="仿宋_GB2312" w:cs="仿宋_GB2312"/>
          <w:color w:val="auto"/>
          <w:sz w:val="32"/>
          <w:szCs w:val="32"/>
          <w:highlight w:val="none"/>
        </w:rPr>
        <w:t>员工</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名，</w:t>
      </w:r>
      <w:r>
        <w:rPr>
          <w:rFonts w:hint="eastAsia" w:ascii="仿宋_GB2312" w:hAnsi="仿宋_GB2312" w:eastAsia="仿宋_GB2312" w:cs="仿宋_GB2312"/>
          <w:color w:val="auto"/>
          <w:sz w:val="32"/>
          <w:szCs w:val="32"/>
          <w:highlight w:val="none"/>
          <w:lang w:eastAsia="zh-CN"/>
        </w:rPr>
        <w:t>户籍仅限贵州省内。</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三、资格条件</w:t>
      </w:r>
    </w:p>
    <w:p>
      <w:pPr>
        <w:keepNext w:val="0"/>
        <w:keepLines w:val="0"/>
        <w:pageBreakBefore w:val="0"/>
        <w:widowControl/>
        <w:numPr>
          <w:ilvl w:val="0"/>
          <w:numId w:val="1"/>
        </w:numPr>
        <w:kinsoku/>
        <w:wordWrap/>
        <w:overflowPunct/>
        <w:topLinePunct w:val="0"/>
        <w:autoSpaceDE/>
        <w:autoSpaceDN/>
        <w:bidi w:val="0"/>
        <w:adjustRightInd w:val="0"/>
        <w:snapToGrid/>
        <w:spacing w:beforeAutospacing="0" w:after="0" w:line="579"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具有中华人民共和国国籍；</w:t>
      </w:r>
    </w:p>
    <w:p>
      <w:pPr>
        <w:keepNext w:val="0"/>
        <w:keepLines w:val="0"/>
        <w:pageBreakBefore w:val="0"/>
        <w:widowControl/>
        <w:numPr>
          <w:ilvl w:val="0"/>
          <w:numId w:val="1"/>
        </w:numPr>
        <w:kinsoku/>
        <w:wordWrap/>
        <w:overflowPunct/>
        <w:topLinePunct w:val="0"/>
        <w:autoSpaceDE/>
        <w:autoSpaceDN/>
        <w:bidi w:val="0"/>
        <w:adjustRightInd w:val="0"/>
        <w:snapToGrid/>
        <w:spacing w:beforeAutospacing="0" w:after="0" w:line="579"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拥护中华人民共和国宪法；</w:t>
      </w:r>
    </w:p>
    <w:p>
      <w:pPr>
        <w:keepNext w:val="0"/>
        <w:keepLines w:val="0"/>
        <w:pageBreakBefore w:val="0"/>
        <w:widowControl/>
        <w:numPr>
          <w:ilvl w:val="0"/>
          <w:numId w:val="1"/>
        </w:numPr>
        <w:kinsoku/>
        <w:wordWrap/>
        <w:overflowPunct/>
        <w:topLinePunct w:val="0"/>
        <w:autoSpaceDE/>
        <w:autoSpaceDN/>
        <w:bidi w:val="0"/>
        <w:adjustRightInd w:val="0"/>
        <w:snapToGrid/>
        <w:spacing w:beforeAutospacing="0" w:after="0" w:line="579"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具有良好的品行；</w:t>
      </w:r>
    </w:p>
    <w:p>
      <w:pPr>
        <w:keepNext w:val="0"/>
        <w:keepLines w:val="0"/>
        <w:pageBreakBefore w:val="0"/>
        <w:widowControl/>
        <w:numPr>
          <w:ilvl w:val="0"/>
          <w:numId w:val="1"/>
        </w:numPr>
        <w:kinsoku/>
        <w:wordWrap/>
        <w:overflowPunct/>
        <w:topLinePunct w:val="0"/>
        <w:autoSpaceDE/>
        <w:autoSpaceDN/>
        <w:bidi w:val="0"/>
        <w:adjustRightInd w:val="0"/>
        <w:snapToGrid/>
        <w:spacing w:beforeAutospacing="0" w:after="0" w:line="579"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具有完全民事行为能力；</w:t>
      </w:r>
    </w:p>
    <w:p>
      <w:pPr>
        <w:keepNext w:val="0"/>
        <w:keepLines w:val="0"/>
        <w:pageBreakBefore w:val="0"/>
        <w:widowControl/>
        <w:numPr>
          <w:ilvl w:val="0"/>
          <w:numId w:val="1"/>
        </w:numPr>
        <w:kinsoku/>
        <w:wordWrap/>
        <w:overflowPunct/>
        <w:topLinePunct w:val="0"/>
        <w:autoSpaceDE/>
        <w:autoSpaceDN/>
        <w:bidi w:val="0"/>
        <w:adjustRightInd w:val="0"/>
        <w:snapToGrid/>
        <w:spacing w:beforeAutospacing="0" w:after="0" w:line="579"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CN"/>
        </w:rPr>
        <w:t>全日制本科及以上学历</w:t>
      </w:r>
      <w:r>
        <w:rPr>
          <w:rFonts w:hint="eastAsia" w:ascii="仿宋_GB2312" w:hAnsi="仿宋_GB2312" w:eastAsia="仿宋_GB2312" w:cs="仿宋_GB2312"/>
          <w:color w:val="auto"/>
          <w:sz w:val="32"/>
          <w:szCs w:val="32"/>
          <w:highlight w:val="none"/>
        </w:rPr>
        <w:t>;</w:t>
      </w:r>
    </w:p>
    <w:p>
      <w:pPr>
        <w:keepNext w:val="0"/>
        <w:keepLines w:val="0"/>
        <w:pageBreakBefore w:val="0"/>
        <w:widowControl/>
        <w:numPr>
          <w:ilvl w:val="0"/>
          <w:numId w:val="1"/>
        </w:numPr>
        <w:kinsoku/>
        <w:wordWrap/>
        <w:overflowPunct/>
        <w:topLinePunct w:val="0"/>
        <w:autoSpaceDE/>
        <w:autoSpaceDN/>
        <w:bidi w:val="0"/>
        <w:adjustRightInd w:val="0"/>
        <w:snapToGrid/>
        <w:spacing w:beforeAutospacing="0" w:after="0" w:line="579"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年龄在</w:t>
      </w:r>
      <w:r>
        <w:rPr>
          <w:rFonts w:hint="eastAsia" w:ascii="仿宋_GB2312" w:hAnsi="仿宋_GB2312" w:eastAsia="仿宋_GB2312" w:cs="仿宋_GB2312"/>
          <w:color w:val="auto"/>
          <w:sz w:val="32"/>
          <w:szCs w:val="32"/>
          <w:highlight w:val="none"/>
          <w:lang w:val="en-US" w:eastAsia="zh-CN"/>
        </w:rPr>
        <w:t>18周岁以上</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周岁</w:t>
      </w:r>
      <w:r>
        <w:rPr>
          <w:rFonts w:hint="eastAsia" w:ascii="仿宋_GB2312" w:hAnsi="仿宋_GB2312" w:eastAsia="仿宋_GB2312" w:cs="仿宋_GB2312"/>
          <w:color w:val="auto"/>
          <w:sz w:val="32"/>
          <w:szCs w:val="32"/>
          <w:highlight w:val="none"/>
          <w:lang w:eastAsia="zh-CN"/>
        </w:rPr>
        <w:t>以下（即</w:t>
      </w:r>
      <w:r>
        <w:rPr>
          <w:rFonts w:hint="eastAsia" w:ascii="仿宋_GB2312" w:hAnsi="仿宋_GB2312" w:eastAsia="仿宋_GB2312" w:cs="仿宋_GB2312"/>
          <w:color w:val="auto"/>
          <w:sz w:val="32"/>
          <w:szCs w:val="32"/>
          <w:highlight w:val="none"/>
          <w:lang w:val="en-US" w:eastAsia="zh-CN"/>
        </w:rPr>
        <w:t>1993年8月至2005年8月出生的</w:t>
      </w:r>
      <w:r>
        <w:rPr>
          <w:rFonts w:hint="eastAsia" w:ascii="仿宋_GB2312" w:hAnsi="仿宋_GB2312" w:eastAsia="仿宋_GB2312" w:cs="仿宋_GB2312"/>
          <w:color w:val="auto"/>
          <w:sz w:val="32"/>
          <w:szCs w:val="32"/>
          <w:highlight w:val="none"/>
          <w:lang w:eastAsia="zh-CN"/>
        </w:rPr>
        <w:t>），具有研究生及以上学历的，年龄放宽至</w:t>
      </w:r>
      <w:r>
        <w:rPr>
          <w:rFonts w:hint="eastAsia" w:ascii="仿宋_GB2312" w:hAnsi="仿宋_GB2312" w:eastAsia="仿宋_GB2312" w:cs="仿宋_GB2312"/>
          <w:color w:val="auto"/>
          <w:sz w:val="32"/>
          <w:szCs w:val="32"/>
          <w:highlight w:val="none"/>
          <w:lang w:val="en-US" w:eastAsia="zh-CN"/>
        </w:rPr>
        <w:t>40周岁以下（即1983年8月至2005年8月出生的）；</w:t>
      </w:r>
    </w:p>
    <w:p>
      <w:pPr>
        <w:pStyle w:val="2"/>
        <w:keepNext w:val="0"/>
        <w:keepLines w:val="0"/>
        <w:pageBreakBefore w:val="0"/>
        <w:widowControl/>
        <w:numPr>
          <w:ilvl w:val="0"/>
          <w:numId w:val="1"/>
        </w:numPr>
        <w:kinsoku/>
        <w:wordWrap/>
        <w:overflowPunct/>
        <w:topLinePunct w:val="0"/>
        <w:autoSpaceDE/>
        <w:autoSpaceDN/>
        <w:bidi w:val="0"/>
        <w:adjustRightInd w:val="0"/>
        <w:snapToGrid/>
        <w:spacing w:before="0" w:beforeAutospacing="0" w:line="579"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财务</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市场营销、会计学、</w:t>
      </w:r>
      <w:r>
        <w:rPr>
          <w:rFonts w:hint="eastAsia" w:ascii="仿宋_GB2312" w:hAnsi="仿宋_GB2312" w:eastAsia="仿宋_GB2312" w:cs="仿宋_GB2312"/>
          <w:sz w:val="32"/>
          <w:szCs w:val="32"/>
        </w:rPr>
        <w:t>工商管理、文秘、平面设计</w:t>
      </w:r>
      <w:r>
        <w:rPr>
          <w:rFonts w:hint="eastAsia" w:ascii="仿宋_GB2312" w:hAnsi="仿宋_GB2312" w:eastAsia="仿宋_GB2312" w:cs="仿宋_GB2312"/>
          <w:sz w:val="32"/>
          <w:szCs w:val="32"/>
          <w:lang w:eastAsia="zh-CN"/>
        </w:rPr>
        <w:t>专业优先考虑。</w:t>
      </w:r>
    </w:p>
    <w:p>
      <w:pPr>
        <w:pStyle w:val="2"/>
        <w:keepNext w:val="0"/>
        <w:keepLines w:val="0"/>
        <w:pageBreakBefore w:val="0"/>
        <w:widowControl/>
        <w:numPr>
          <w:ilvl w:val="0"/>
          <w:numId w:val="1"/>
        </w:numPr>
        <w:kinsoku/>
        <w:wordWrap/>
        <w:overflowPunct/>
        <w:topLinePunct w:val="0"/>
        <w:autoSpaceDE/>
        <w:autoSpaceDN/>
        <w:bidi w:val="0"/>
        <w:adjustRightInd w:val="0"/>
        <w:snapToGrid/>
        <w:spacing w:before="0" w:beforeAutospacing="0" w:after="0" w:line="579"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具有银行从业资格证书的优先考虑；</w:t>
      </w:r>
    </w:p>
    <w:p>
      <w:pPr>
        <w:pStyle w:val="2"/>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line="579"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lang w:val="en-US" w:eastAsia="zh-CN"/>
        </w:rPr>
        <w:t>3年以上（含）</w:t>
      </w:r>
      <w:r>
        <w:rPr>
          <w:rFonts w:hint="eastAsia" w:ascii="仿宋_GB2312" w:hAnsi="仿宋_GB2312" w:eastAsia="仿宋_GB2312" w:cs="仿宋_GB2312"/>
          <w:sz w:val="32"/>
          <w:szCs w:val="32"/>
          <w:lang w:eastAsia="zh-CN"/>
        </w:rPr>
        <w:t>银行工作或市场营销工作经历的优先考虑；</w:t>
      </w:r>
    </w:p>
    <w:p>
      <w:pPr>
        <w:keepNext w:val="0"/>
        <w:keepLines w:val="0"/>
        <w:pageBreakBefore w:val="0"/>
        <w:widowControl/>
        <w:kinsoku/>
        <w:wordWrap/>
        <w:overflowPunct/>
        <w:topLinePunct w:val="0"/>
        <w:autoSpaceDE/>
        <w:autoSpaceDN/>
        <w:bidi w:val="0"/>
        <w:adjustRightInd w:val="0"/>
        <w:spacing w:line="579" w:lineRule="exact"/>
        <w:ind w:firstLine="640" w:firstLineChars="200"/>
        <w:jc w:val="both"/>
        <w:textAlignment w:val="auto"/>
        <w:rPr>
          <w:rFonts w:hint="eastAsia"/>
          <w:color w:val="auto"/>
          <w:sz w:val="32"/>
          <w:szCs w:val="32"/>
          <w:lang w:eastAsia="zh-CN"/>
        </w:rPr>
      </w:pPr>
      <w:r>
        <w:rPr>
          <w:rFonts w:hint="eastAsia" w:ascii="仿宋_GB2312" w:eastAsia="仿宋_GB2312"/>
          <w:color w:val="auto"/>
          <w:sz w:val="32"/>
          <w:szCs w:val="32"/>
          <w:lang w:eastAsia="zh-CN"/>
        </w:rPr>
        <w:t>（十）</w:t>
      </w:r>
      <w:r>
        <w:rPr>
          <w:rFonts w:hint="eastAsia" w:ascii="仿宋_GB2312" w:eastAsia="仿宋_GB2312"/>
          <w:color w:val="auto"/>
          <w:sz w:val="32"/>
          <w:szCs w:val="32"/>
        </w:rPr>
        <w:t>对特别优秀或</w:t>
      </w:r>
      <w:r>
        <w:rPr>
          <w:rFonts w:hint="eastAsia" w:ascii="仿宋_GB2312" w:eastAsia="仿宋_GB2312"/>
          <w:color w:val="auto"/>
          <w:sz w:val="32"/>
          <w:szCs w:val="32"/>
          <w:lang w:val="en-US" w:eastAsia="zh-CN"/>
        </w:rPr>
        <w:t>符合我行发展</w:t>
      </w:r>
      <w:r>
        <w:rPr>
          <w:rFonts w:hint="eastAsia" w:ascii="仿宋_GB2312" w:eastAsia="仿宋_GB2312"/>
          <w:color w:val="auto"/>
          <w:sz w:val="32"/>
          <w:szCs w:val="32"/>
        </w:rPr>
        <w:t>需要的，可适当放宽学历条件和资格条件</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0" w:line="579" w:lineRule="exact"/>
        <w:ind w:left="0" w:leftChars="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四、用工方式</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eastAsia="仿宋_GB2312"/>
          <w:color w:val="auto"/>
          <w:sz w:val="32"/>
          <w:szCs w:val="32"/>
        </w:rPr>
      </w:pPr>
      <w:r>
        <w:rPr>
          <w:rFonts w:hint="eastAsia" w:ascii="仿宋_GB2312" w:hAnsi="Times New Roman" w:eastAsia="仿宋_GB2312" w:cs="Times New Roman"/>
          <w:color w:val="auto"/>
          <w:kern w:val="2"/>
          <w:sz w:val="32"/>
          <w:szCs w:val="32"/>
          <w:lang w:val="en-US" w:eastAsia="zh-CN" w:bidi="ar-SA"/>
        </w:rPr>
        <w:t>试用期3个月，</w:t>
      </w:r>
      <w:r>
        <w:rPr>
          <w:rFonts w:hint="eastAsia" w:ascii="仿宋_GB2312" w:hAnsi="仿宋_GB2312" w:eastAsia="仿宋_GB2312" w:cs="仿宋_GB2312"/>
          <w:color w:val="auto"/>
          <w:sz w:val="32"/>
          <w:szCs w:val="32"/>
          <w:highlight w:val="none"/>
        </w:rPr>
        <w:t>试用期考核</w:t>
      </w:r>
      <w:r>
        <w:rPr>
          <w:rFonts w:hint="eastAsia" w:ascii="仿宋_GB2312" w:hAnsi="仿宋_GB2312" w:eastAsia="仿宋_GB2312" w:cs="仿宋_GB2312"/>
          <w:color w:val="auto"/>
          <w:sz w:val="32"/>
          <w:szCs w:val="32"/>
          <w:highlight w:val="none"/>
          <w:lang w:eastAsia="zh-CN"/>
        </w:rPr>
        <w:t>合格</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转为合同制员工</w:t>
      </w:r>
      <w:r>
        <w:rPr>
          <w:rFonts w:hint="eastAsia" w:ascii="仿宋_GB2312" w:hAnsi="Times New Roman" w:eastAsia="仿宋_GB2312" w:cs="Times New Roman"/>
          <w:color w:val="auto"/>
          <w:kern w:val="2"/>
          <w:sz w:val="32"/>
          <w:szCs w:val="32"/>
          <w:lang w:val="en-US" w:eastAsia="zh-CN" w:bidi="ar-SA"/>
        </w:rPr>
        <w:t>，工资</w:t>
      </w:r>
      <w:r>
        <w:rPr>
          <w:rFonts w:hint="eastAsia" w:ascii="仿宋_GB2312" w:eastAsia="仿宋_GB2312" w:cs="Times New Roman"/>
          <w:color w:val="auto"/>
          <w:kern w:val="2"/>
          <w:sz w:val="32"/>
          <w:szCs w:val="32"/>
          <w:lang w:val="en-US" w:eastAsia="zh-CN" w:bidi="ar-SA"/>
        </w:rPr>
        <w:t>=</w:t>
      </w:r>
      <w:r>
        <w:rPr>
          <w:rFonts w:hint="eastAsia" w:ascii="仿宋_GB2312" w:hAnsi="Times New Roman" w:eastAsia="仿宋_GB2312" w:cs="Times New Roman"/>
          <w:color w:val="auto"/>
          <w:kern w:val="2"/>
          <w:sz w:val="32"/>
          <w:szCs w:val="32"/>
          <w:lang w:val="en-US" w:eastAsia="zh-CN" w:bidi="ar-SA"/>
        </w:rPr>
        <w:t>基本工</w:t>
      </w:r>
      <w:r>
        <w:rPr>
          <w:rFonts w:ascii="仿宋_GB2312" w:eastAsia="仿宋_GB2312"/>
          <w:color w:val="auto"/>
          <w:sz w:val="32"/>
          <w:szCs w:val="32"/>
        </w:rPr>
        <w:t>资</w:t>
      </w:r>
      <w:r>
        <w:rPr>
          <w:rFonts w:hint="eastAsia" w:ascii="仿宋_GB2312" w:eastAsia="仿宋_GB2312"/>
          <w:color w:val="auto"/>
          <w:sz w:val="32"/>
          <w:szCs w:val="32"/>
          <w:lang w:eastAsia="zh-CN"/>
        </w:rPr>
        <w:t>（岗位工资</w:t>
      </w:r>
      <w:r>
        <w:rPr>
          <w:rFonts w:hint="eastAsia" w:ascii="仿宋_GB2312" w:eastAsia="仿宋_GB2312"/>
          <w:color w:val="auto"/>
          <w:sz w:val="32"/>
          <w:szCs w:val="32"/>
          <w:lang w:val="en-US" w:eastAsia="zh-CN"/>
        </w:rPr>
        <w:t>+津补贴</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ascii="仿宋_GB2312" w:eastAsia="仿宋_GB2312"/>
          <w:color w:val="auto"/>
          <w:sz w:val="32"/>
          <w:szCs w:val="32"/>
        </w:rPr>
        <w:t>绩效工资，</w:t>
      </w:r>
      <w:r>
        <w:rPr>
          <w:rFonts w:hint="eastAsia" w:ascii="仿宋_GB2312" w:eastAsia="仿宋_GB2312"/>
          <w:color w:val="auto"/>
          <w:sz w:val="32"/>
          <w:szCs w:val="32"/>
        </w:rPr>
        <w:t>按照相关政策规定享受“五险一金”和相</w:t>
      </w:r>
      <w:r>
        <w:rPr>
          <w:rFonts w:ascii="仿宋_GB2312" w:eastAsia="仿宋_GB2312"/>
          <w:color w:val="auto"/>
          <w:sz w:val="32"/>
          <w:szCs w:val="32"/>
        </w:rPr>
        <w:t>关福利待遇</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五、招聘方法和程序</w:t>
      </w:r>
    </w:p>
    <w:p>
      <w:pPr>
        <w:pStyle w:val="2"/>
        <w:keepNext w:val="0"/>
        <w:keepLines w:val="0"/>
        <w:pageBreakBefore w:val="0"/>
        <w:widowControl/>
        <w:kinsoku/>
        <w:wordWrap/>
        <w:overflowPunct/>
        <w:topLinePunct w:val="0"/>
        <w:autoSpaceDE/>
        <w:autoSpaceDN/>
        <w:bidi w:val="0"/>
        <w:adjustRightInd w:val="0"/>
        <w:snapToGrid w:val="0"/>
        <w:spacing w:before="0" w:beforeAutospacing="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（一）公开报名：凡符合报名条件的人员请于2023年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日17:00之前将个人工作简历表电子档及资格审查所需资料扫描发送至</w:t>
      </w:r>
      <w:r>
        <w:rPr>
          <w:rFonts w:hint="eastAsia" w:ascii="仿宋_GB2312" w:hAnsi="仿宋_GB2312" w:eastAsia="仿宋_GB2312" w:cs="仿宋_GB2312"/>
          <w:color w:val="auto"/>
          <w:sz w:val="32"/>
          <w:szCs w:val="32"/>
          <w:highlight w:val="none"/>
          <w:lang w:val="en-US" w:eastAsia="zh-CN"/>
        </w:rPr>
        <w:t>709358830</w:t>
      </w:r>
      <w:r>
        <w:rPr>
          <w:rFonts w:hint="eastAsia" w:ascii="仿宋_GB2312" w:hAnsi="仿宋_GB2312" w:eastAsia="仿宋_GB2312" w:cs="仿宋_GB2312"/>
          <w:color w:val="auto"/>
          <w:sz w:val="32"/>
          <w:szCs w:val="32"/>
          <w:highlight w:val="none"/>
        </w:rPr>
        <w:t>@qq.com邮箱。如果报名人数不足招录人数的三倍，则取消招录。</w:t>
      </w:r>
    </w:p>
    <w:p>
      <w:pPr>
        <w:pStyle w:val="2"/>
        <w:keepNext w:val="0"/>
        <w:keepLines w:val="0"/>
        <w:pageBreakBefore w:val="0"/>
        <w:widowControl/>
        <w:kinsoku/>
        <w:wordWrap/>
        <w:overflowPunct/>
        <w:topLinePunct w:val="0"/>
        <w:autoSpaceDE/>
        <w:autoSpaceDN/>
        <w:bidi w:val="0"/>
        <w:adjustRightInd w:val="0"/>
        <w:snapToGrid w:val="0"/>
        <w:spacing w:before="0" w:beforeAutospacing="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）资格审查：对应聘者提供的证件材料进行</w:t>
      </w:r>
      <w:r>
        <w:rPr>
          <w:rFonts w:hint="eastAsia" w:ascii="仿宋_GB2312" w:hAnsi="仿宋_GB2312" w:eastAsia="仿宋_GB2312" w:cs="仿宋_GB2312"/>
          <w:color w:val="auto"/>
          <w:sz w:val="32"/>
          <w:szCs w:val="32"/>
          <w:highlight w:val="none"/>
          <w:lang w:eastAsia="zh-CN"/>
        </w:rPr>
        <w:t>线上</w:t>
      </w:r>
      <w:r>
        <w:rPr>
          <w:rFonts w:hint="eastAsia" w:ascii="仿宋_GB2312" w:hAnsi="仿宋_GB2312" w:eastAsia="仿宋_GB2312" w:cs="仿宋_GB2312"/>
          <w:color w:val="auto"/>
          <w:sz w:val="32"/>
          <w:szCs w:val="32"/>
          <w:highlight w:val="none"/>
        </w:rPr>
        <w:t>资格审查，应聘人员需</w:t>
      </w:r>
      <w:r>
        <w:rPr>
          <w:rFonts w:hint="eastAsia" w:ascii="仿宋_GB2312" w:hAnsi="仿宋_GB2312" w:eastAsia="仿宋_GB2312" w:cs="仿宋_GB2312"/>
          <w:color w:val="auto"/>
          <w:sz w:val="32"/>
          <w:szCs w:val="32"/>
          <w:highlight w:val="none"/>
          <w:lang w:eastAsia="zh-CN"/>
        </w:rPr>
        <w:t>提交</w:t>
      </w:r>
      <w:r>
        <w:rPr>
          <w:rFonts w:hint="eastAsia" w:ascii="仿宋_GB2312" w:hAnsi="仿宋_GB2312" w:eastAsia="仿宋_GB2312" w:cs="仿宋_GB2312"/>
          <w:color w:val="auto"/>
          <w:sz w:val="32"/>
          <w:szCs w:val="32"/>
          <w:highlight w:val="none"/>
        </w:rPr>
        <w:t>“一寸彩色免冠照</w:t>
      </w:r>
      <w:r>
        <w:rPr>
          <w:rFonts w:hint="eastAsia" w:ascii="仿宋_GB2312" w:hAnsi="仿宋_GB2312" w:eastAsia="仿宋_GB2312" w:cs="仿宋_GB2312"/>
          <w:color w:val="auto"/>
          <w:sz w:val="32"/>
          <w:szCs w:val="32"/>
          <w:highlight w:val="none"/>
          <w:lang w:eastAsia="zh-CN"/>
        </w:rPr>
        <w:t>片</w:t>
      </w:r>
      <w:r>
        <w:rPr>
          <w:rFonts w:hint="eastAsia" w:ascii="仿宋_GB2312" w:hAnsi="仿宋_GB2312" w:eastAsia="仿宋_GB2312" w:cs="仿宋_GB2312"/>
          <w:color w:val="auto"/>
          <w:sz w:val="32"/>
          <w:szCs w:val="32"/>
          <w:highlight w:val="none"/>
        </w:rPr>
        <w:t>”、“身份证”、“毕业证”、</w:t>
      </w:r>
      <w:r>
        <w:rPr>
          <w:rFonts w:hint="eastAsia" w:ascii="仿宋_GB2312" w:hAnsi="仿宋_GB2312" w:eastAsia="仿宋_GB2312" w:cs="仿宋_GB2312"/>
          <w:color w:val="auto"/>
          <w:sz w:val="32"/>
          <w:szCs w:val="32"/>
          <w:highlight w:val="none"/>
          <w:lang w:eastAsia="zh-CN"/>
        </w:rPr>
        <w:t>教育部学历证书电子备案表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简历</w:t>
      </w:r>
      <w:r>
        <w:rPr>
          <w:rFonts w:hint="eastAsia" w:ascii="仿宋_GB2312" w:hAnsi="仿宋_GB2312" w:eastAsia="仿宋_GB2312" w:cs="仿宋_GB2312"/>
          <w:color w:val="auto"/>
          <w:sz w:val="32"/>
          <w:szCs w:val="32"/>
          <w:highlight w:val="none"/>
        </w:rPr>
        <w:t>”、“资格证书”(含会计、审计、经济、律师、计算机软件和网络工程等)相关证明原件及复印件</w:t>
      </w:r>
      <w:r>
        <w:rPr>
          <w:rFonts w:hint="eastAsia" w:ascii="仿宋_GB2312" w:hAnsi="仿宋_GB2312" w:eastAsia="仿宋_GB2312" w:cs="仿宋_GB2312"/>
          <w:color w:val="auto"/>
          <w:sz w:val="32"/>
          <w:szCs w:val="32"/>
          <w:highlight w:val="none"/>
          <w:lang w:eastAsia="zh-CN"/>
        </w:rPr>
        <w:t>，应聘者提供的资料必须真实有效，如果发现弄虚作假者，一经查出，取消应聘资格</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）面试。根据</w:t>
      </w:r>
      <w:r>
        <w:rPr>
          <w:rFonts w:hint="eastAsia" w:ascii="仿宋_GB2312" w:hAnsi="仿宋_GB2312" w:eastAsia="仿宋_GB2312" w:cs="仿宋_GB2312"/>
          <w:color w:val="auto"/>
          <w:sz w:val="32"/>
          <w:szCs w:val="32"/>
          <w:highlight w:val="none"/>
          <w:lang w:eastAsia="zh-CN"/>
        </w:rPr>
        <w:t>报名资料按</w:t>
      </w:r>
      <w:r>
        <w:rPr>
          <w:rFonts w:hint="eastAsia" w:ascii="仿宋_GB2312" w:hAnsi="仿宋_GB2312" w:eastAsia="仿宋_GB2312" w:cs="仿宋_GB2312"/>
          <w:color w:val="auto"/>
          <w:sz w:val="32"/>
          <w:szCs w:val="32"/>
          <w:highlight w:val="none"/>
          <w:lang w:val="en-US" w:eastAsia="zh-CN"/>
        </w:rPr>
        <w:t>3:1的比例</w:t>
      </w:r>
      <w:r>
        <w:rPr>
          <w:rFonts w:hint="eastAsia" w:ascii="仿宋_GB2312" w:hAnsi="仿宋_GB2312" w:eastAsia="仿宋_GB2312" w:cs="仿宋_GB2312"/>
          <w:color w:val="auto"/>
          <w:sz w:val="32"/>
          <w:szCs w:val="32"/>
          <w:highlight w:val="none"/>
          <w:lang w:eastAsia="zh-CN"/>
        </w:rPr>
        <w:t>进行资格筛查，筛选出面试人员</w:t>
      </w:r>
      <w:r>
        <w:rPr>
          <w:rFonts w:hint="eastAsia" w:ascii="仿宋_GB2312" w:hAnsi="仿宋_GB2312" w:eastAsia="仿宋_GB2312" w:cs="仿宋_GB2312"/>
          <w:color w:val="auto"/>
          <w:sz w:val="32"/>
          <w:szCs w:val="32"/>
          <w:highlight w:val="none"/>
        </w:rPr>
        <w:t>。未按时参加面试或无法取得联系的，视为自动放弃面试资格(面试时间、地点另行通知)。</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确定录用对象。</w:t>
      </w:r>
      <w:r>
        <w:rPr>
          <w:rFonts w:hint="eastAsia" w:ascii="仿宋_GB2312" w:hAnsi="仿宋_GB2312" w:eastAsia="仿宋_GB2312" w:cs="仿宋_GB2312"/>
          <w:color w:val="auto"/>
          <w:sz w:val="32"/>
          <w:szCs w:val="32"/>
          <w:highlight w:val="none"/>
        </w:rPr>
        <w:t>根据最终</w:t>
      </w:r>
      <w:r>
        <w:rPr>
          <w:rFonts w:hint="eastAsia" w:ascii="仿宋_GB2312" w:hAnsi="仿宋_GB2312" w:eastAsia="仿宋_GB2312" w:cs="仿宋_GB2312"/>
          <w:color w:val="auto"/>
          <w:sz w:val="32"/>
          <w:szCs w:val="32"/>
          <w:highlight w:val="none"/>
          <w:lang w:eastAsia="zh-CN"/>
        </w:rPr>
        <w:t>面试</w:t>
      </w:r>
      <w:r>
        <w:rPr>
          <w:rFonts w:hint="eastAsia" w:ascii="仿宋_GB2312" w:hAnsi="仿宋_GB2312" w:eastAsia="仿宋_GB2312" w:cs="仿宋_GB2312"/>
          <w:color w:val="auto"/>
          <w:sz w:val="32"/>
          <w:szCs w:val="32"/>
          <w:highlight w:val="none"/>
        </w:rPr>
        <w:t>成绩从高到低确定录用对象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公示拟录用人员名单。</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（五）用工方式。</w:t>
      </w:r>
      <w:r>
        <w:rPr>
          <w:rFonts w:hint="eastAsia" w:ascii="仿宋_GB2312" w:hAnsi="仿宋_GB2312" w:eastAsia="仿宋_GB2312" w:cs="仿宋_GB2312"/>
          <w:color w:val="auto"/>
          <w:sz w:val="32"/>
          <w:szCs w:val="32"/>
          <w:highlight w:val="none"/>
        </w:rPr>
        <w:t>试用期</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个月，试用期考核</w:t>
      </w:r>
      <w:r>
        <w:rPr>
          <w:rFonts w:hint="eastAsia" w:ascii="仿宋_GB2312" w:hAnsi="仿宋_GB2312" w:eastAsia="仿宋_GB2312" w:cs="仿宋_GB2312"/>
          <w:color w:val="auto"/>
          <w:sz w:val="32"/>
          <w:szCs w:val="32"/>
          <w:highlight w:val="none"/>
          <w:lang w:eastAsia="zh-CN"/>
        </w:rPr>
        <w:t>合格</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转为合同制员工</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bookmarkStart w:id="0" w:name="_GoBack"/>
      <w:bookmarkEnd w:id="0"/>
      <w:r>
        <w:rPr>
          <w:rFonts w:hint="eastAsia" w:ascii="仿宋_GB2312" w:hAnsi="仿宋_GB2312" w:eastAsia="仿宋_GB2312" w:cs="仿宋_GB2312"/>
          <w:color w:val="auto"/>
          <w:sz w:val="32"/>
          <w:szCs w:val="32"/>
          <w:highlight w:val="none"/>
        </w:rPr>
        <w:t>）政审及体检</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拟聘用对象进行体检（体检时间、地点另行通知,费用自理）</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开展政审调查</w:t>
      </w:r>
      <w:r>
        <w:rPr>
          <w:rFonts w:hint="eastAsia" w:ascii="仿宋_GB2312" w:hAnsi="仿宋_GB2312" w:eastAsia="仿宋_GB2312" w:cs="仿宋_GB2312"/>
          <w:color w:val="auto"/>
          <w:sz w:val="32"/>
          <w:szCs w:val="32"/>
          <w:highlight w:val="none"/>
          <w:lang w:eastAsia="zh-CN"/>
        </w:rPr>
        <w:t>（出具无犯罪记录证明及打印个人征信报告）</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）报名咨询电话：综合部0856—</w:t>
      </w:r>
      <w:r>
        <w:rPr>
          <w:rFonts w:hint="eastAsia" w:ascii="仿宋_GB2312" w:hAnsi="仿宋_GB2312" w:eastAsia="仿宋_GB2312" w:cs="仿宋_GB2312"/>
          <w:color w:val="auto"/>
          <w:sz w:val="32"/>
          <w:szCs w:val="32"/>
          <w:highlight w:val="none"/>
          <w:lang w:val="en-US" w:eastAsia="zh-CN"/>
        </w:rPr>
        <w:t>7624218。</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）最终解释权归</w:t>
      </w:r>
      <w:r>
        <w:rPr>
          <w:rFonts w:hint="eastAsia" w:ascii="仿宋_GB2312" w:hAnsi="仿宋_GB2312" w:eastAsia="仿宋_GB2312" w:cs="仿宋_GB2312"/>
          <w:color w:val="auto"/>
          <w:sz w:val="32"/>
          <w:szCs w:val="32"/>
          <w:highlight w:val="none"/>
          <w:lang w:eastAsia="zh-CN"/>
        </w:rPr>
        <w:t>石阡</w:t>
      </w:r>
      <w:r>
        <w:rPr>
          <w:rFonts w:hint="eastAsia" w:ascii="仿宋_GB2312" w:hAnsi="仿宋_GB2312" w:eastAsia="仿宋_GB2312" w:cs="仿宋_GB2312"/>
          <w:color w:val="auto"/>
          <w:sz w:val="32"/>
          <w:szCs w:val="32"/>
          <w:highlight w:val="none"/>
        </w:rPr>
        <w:t>长征村镇银行有限责任公司所有。</w:t>
      </w:r>
    </w:p>
    <w:p>
      <w:pPr>
        <w:pStyle w:val="2"/>
        <w:keepNext w:val="0"/>
        <w:keepLines w:val="0"/>
        <w:pageBreakBefore w:val="0"/>
        <w:widowControl/>
        <w:kinsoku/>
        <w:wordWrap/>
        <w:overflowPunct/>
        <w:topLinePunct w:val="0"/>
        <w:autoSpaceDE/>
        <w:autoSpaceDN/>
        <w:bidi w:val="0"/>
        <w:adjustRightInd w:val="0"/>
        <w:snapToGrid/>
        <w:spacing w:before="0" w:beforeAutospacing="0" w:after="0" w:line="579" w:lineRule="exact"/>
        <w:ind w:lef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总行地址：石阡县佛顶山南路福天领秀城12栋</w:t>
      </w:r>
    </w:p>
    <w:p>
      <w:pPr>
        <w:pStyle w:val="2"/>
        <w:keepNext w:val="0"/>
        <w:keepLines w:val="0"/>
        <w:pageBreakBefore w:val="0"/>
        <w:widowControl/>
        <w:kinsoku/>
        <w:wordWrap/>
        <w:overflowPunct/>
        <w:topLinePunct w:val="0"/>
        <w:autoSpaceDE/>
        <w:autoSpaceDN/>
        <w:bidi w:val="0"/>
        <w:adjustRightInd w:val="0"/>
        <w:snapToGrid/>
        <w:spacing w:before="0" w:beforeAutospacing="0" w:after="0" w:line="579"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服务热线：0856-7624118</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本庄支行地址：石阡县本庄镇龙屯村龙腾佳苑</w:t>
      </w:r>
    </w:p>
    <w:p>
      <w:pPr>
        <w:keepNext w:val="0"/>
        <w:keepLines w:val="0"/>
        <w:pageBreakBefore w:val="0"/>
        <w:widowControl/>
        <w:kinsoku/>
        <w:wordWrap/>
        <w:overflowPunct/>
        <w:topLinePunct w:val="0"/>
        <w:autoSpaceDE/>
        <w:autoSpaceDN/>
        <w:bidi w:val="0"/>
        <w:adjustRightInd w:val="0"/>
        <w:snapToGrid/>
        <w:spacing w:beforeAutospacing="0" w:after="0" w:line="579" w:lineRule="exact"/>
        <w:ind w:left="0" w:firstLine="640" w:firstLineChars="200"/>
        <w:jc w:val="both"/>
        <w:textAlignment w:val="auto"/>
        <w:rPr>
          <w:color w:val="auto"/>
          <w:sz w:val="32"/>
          <w:szCs w:val="32"/>
        </w:rPr>
      </w:pPr>
      <w:r>
        <w:rPr>
          <w:rFonts w:hint="eastAsia" w:ascii="仿宋_GB2312" w:hAnsi="仿宋_GB2312" w:eastAsia="仿宋_GB2312" w:cs="仿宋_GB2312"/>
          <w:sz w:val="32"/>
          <w:szCs w:val="32"/>
          <w:lang w:val="en-US" w:eastAsia="zh-CN"/>
        </w:rPr>
        <w:t>服务热线：0856-7624838</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54C58E-D0D6-4BB4-AFA6-194122880BF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8B4DA53B-3C8E-4678-A9C1-7ED70D21C9DA}"/>
  </w:font>
  <w:font w:name="方正小标宋简体">
    <w:panose1 w:val="02000000000000000000"/>
    <w:charset w:val="86"/>
    <w:family w:val="auto"/>
    <w:pitch w:val="default"/>
    <w:sig w:usb0="00000001" w:usb1="08000000" w:usb2="00000000" w:usb3="00000000" w:csb0="00040000" w:csb1="00000000"/>
    <w:embedRegular r:id="rId3" w:fontKey="{18D659A5-C884-4ACB-913D-722466D36C4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27A1B5"/>
    <w:multiLevelType w:val="singleLevel"/>
    <w:tmpl w:val="F227A1B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NzFiMGZkODYzNWEzZmZjNTQ3OWE1YTg3MWNjZjMifQ=="/>
  </w:docVars>
  <w:rsids>
    <w:rsidRoot w:val="00D31D50"/>
    <w:rsid w:val="00070CC7"/>
    <w:rsid w:val="000D0D69"/>
    <w:rsid w:val="000D3DAF"/>
    <w:rsid w:val="0028654F"/>
    <w:rsid w:val="002F3370"/>
    <w:rsid w:val="00323B43"/>
    <w:rsid w:val="0033078A"/>
    <w:rsid w:val="003B43C8"/>
    <w:rsid w:val="003D37D8"/>
    <w:rsid w:val="003F687D"/>
    <w:rsid w:val="00426133"/>
    <w:rsid w:val="004358AB"/>
    <w:rsid w:val="00771427"/>
    <w:rsid w:val="00787DFC"/>
    <w:rsid w:val="0085670A"/>
    <w:rsid w:val="008B7726"/>
    <w:rsid w:val="00B96A29"/>
    <w:rsid w:val="00B96A30"/>
    <w:rsid w:val="00BD35CB"/>
    <w:rsid w:val="00C642AA"/>
    <w:rsid w:val="00C66EC7"/>
    <w:rsid w:val="00D20364"/>
    <w:rsid w:val="00D31D50"/>
    <w:rsid w:val="00E01EDB"/>
    <w:rsid w:val="00E033A8"/>
    <w:rsid w:val="00E72883"/>
    <w:rsid w:val="00F22AA7"/>
    <w:rsid w:val="00F35691"/>
    <w:rsid w:val="02171221"/>
    <w:rsid w:val="024874E5"/>
    <w:rsid w:val="02FD1246"/>
    <w:rsid w:val="04511F73"/>
    <w:rsid w:val="0520644F"/>
    <w:rsid w:val="0B712BA8"/>
    <w:rsid w:val="113D0913"/>
    <w:rsid w:val="117F233A"/>
    <w:rsid w:val="13E80982"/>
    <w:rsid w:val="156771E5"/>
    <w:rsid w:val="1569192C"/>
    <w:rsid w:val="176D6610"/>
    <w:rsid w:val="179E1F81"/>
    <w:rsid w:val="18A66468"/>
    <w:rsid w:val="197838A9"/>
    <w:rsid w:val="1A226647"/>
    <w:rsid w:val="1B661E23"/>
    <w:rsid w:val="1BC81817"/>
    <w:rsid w:val="1D6C327F"/>
    <w:rsid w:val="1E4C18F7"/>
    <w:rsid w:val="23FE7920"/>
    <w:rsid w:val="24977208"/>
    <w:rsid w:val="25724242"/>
    <w:rsid w:val="26682ABB"/>
    <w:rsid w:val="269A4FC2"/>
    <w:rsid w:val="27D206FB"/>
    <w:rsid w:val="2B08166D"/>
    <w:rsid w:val="2B6C5005"/>
    <w:rsid w:val="2C2E345F"/>
    <w:rsid w:val="2C4D4483"/>
    <w:rsid w:val="2C9E6F13"/>
    <w:rsid w:val="2F481976"/>
    <w:rsid w:val="30A11315"/>
    <w:rsid w:val="350B2ADD"/>
    <w:rsid w:val="35F04B58"/>
    <w:rsid w:val="381D00B9"/>
    <w:rsid w:val="397507A3"/>
    <w:rsid w:val="3B9E0023"/>
    <w:rsid w:val="3BAE29B1"/>
    <w:rsid w:val="3C71092A"/>
    <w:rsid w:val="3CB50E90"/>
    <w:rsid w:val="3D4E1EDA"/>
    <w:rsid w:val="3E3B348E"/>
    <w:rsid w:val="4252290B"/>
    <w:rsid w:val="45057F2D"/>
    <w:rsid w:val="474A43F2"/>
    <w:rsid w:val="478612F1"/>
    <w:rsid w:val="48965ED0"/>
    <w:rsid w:val="497B7516"/>
    <w:rsid w:val="4AD819F2"/>
    <w:rsid w:val="4DF022E2"/>
    <w:rsid w:val="50964004"/>
    <w:rsid w:val="534A032C"/>
    <w:rsid w:val="56A20BCF"/>
    <w:rsid w:val="574D6F65"/>
    <w:rsid w:val="57C80E5D"/>
    <w:rsid w:val="57CA4B37"/>
    <w:rsid w:val="58877388"/>
    <w:rsid w:val="58F174CC"/>
    <w:rsid w:val="5A626D6C"/>
    <w:rsid w:val="5FB9116C"/>
    <w:rsid w:val="60773F49"/>
    <w:rsid w:val="63AB5019"/>
    <w:rsid w:val="67987C92"/>
    <w:rsid w:val="683C0972"/>
    <w:rsid w:val="69E02088"/>
    <w:rsid w:val="6B1B42E7"/>
    <w:rsid w:val="6B3A0816"/>
    <w:rsid w:val="6F060D5A"/>
    <w:rsid w:val="6F9A7D87"/>
    <w:rsid w:val="71094412"/>
    <w:rsid w:val="7606329F"/>
    <w:rsid w:val="76443F23"/>
    <w:rsid w:val="76DD4B47"/>
    <w:rsid w:val="77D74278"/>
    <w:rsid w:val="780F3325"/>
    <w:rsid w:val="78FB6380"/>
    <w:rsid w:val="7913379C"/>
    <w:rsid w:val="7D187BE3"/>
    <w:rsid w:val="7D1A2422"/>
    <w:rsid w:val="7E48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semiHidden/>
    <w:qFormat/>
    <w:uiPriority w:val="0"/>
    <w:pPr>
      <w:spacing w:before="100" w:beforeAutospacing="1" w:line="560" w:lineRule="exact"/>
    </w:pPr>
  </w:style>
  <w:style w:type="paragraph" w:styleId="3">
    <w:name w:val="annotation text"/>
    <w:basedOn w:val="1"/>
    <w:semiHidden/>
    <w:unhideWhenUsed/>
    <w:qFormat/>
    <w:uiPriority w:val="99"/>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val="0"/>
      <w:adjustRightInd/>
      <w:snapToGrid/>
      <w:spacing w:before="100" w:beforeAutospacing="1" w:after="100" w:afterAutospacing="1"/>
    </w:pPr>
    <w:rPr>
      <w:rFonts w:ascii="Calibri" w:hAnsi="Calibri" w:eastAsia="仿宋_GB2312" w:cs="Times New Roman"/>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批注框文本 Char"/>
    <w:basedOn w:val="11"/>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1268</Words>
  <Characters>1342</Characters>
  <Lines>10</Lines>
  <Paragraphs>3</Paragraphs>
  <TotalTime>8</TotalTime>
  <ScaleCrop>false</ScaleCrop>
  <LinksUpToDate>false</LinksUpToDate>
  <CharactersWithSpaces>1342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石阡长征村镇银行客户经理赵桂林</cp:lastModifiedBy>
  <cp:lastPrinted>2023-09-08T04:01:00Z</cp:lastPrinted>
  <dcterms:modified xsi:type="dcterms:W3CDTF">2023-09-12T07:58:30Z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3B9351248BAE47FCB8EE3546A16F0315_13</vt:lpwstr>
  </property>
</Properties>
</file>